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="00993410">
        <w:rPr>
          <w:rFonts w:ascii="Times New Roman" w:hAnsi="Times New Roman" w:cs="Times New Roman"/>
          <w:sz w:val="22"/>
          <w:szCs w:val="22"/>
        </w:rPr>
        <w:t>a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>Wykaz usług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>Wykaz 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76725B">
        <w:rPr>
          <w:rFonts w:ascii="Times New Roman" w:hAnsi="Times New Roman" w:cs="Times New Roman"/>
          <w:b/>
          <w:sz w:val="22"/>
          <w:szCs w:val="22"/>
        </w:rPr>
        <w:t xml:space="preserve">Roboty interwencyjne na rzekach i potokach ZZK </w:t>
      </w:r>
      <w:r w:rsidR="0076725B">
        <w:rPr>
          <w:rFonts w:ascii="Times New Roman" w:hAnsi="Times New Roman" w:cs="Times New Roman"/>
          <w:b/>
          <w:sz w:val="22"/>
          <w:szCs w:val="22"/>
        </w:rPr>
        <w:t xml:space="preserve">: </w:t>
      </w:r>
      <w:bookmarkStart w:id="0" w:name="_GoBack"/>
      <w:bookmarkEnd w:id="0"/>
      <w:r w:rsidR="00993410" w:rsidRPr="006A2503">
        <w:rPr>
          <w:rFonts w:ascii="Times New Roman" w:hAnsi="Times New Roman" w:cs="Times New Roman"/>
          <w:b/>
          <w:sz w:val="22"/>
          <w:szCs w:val="22"/>
        </w:rPr>
        <w:t>Utrzymanie potoku Ropa w km 0+000-2+210 w miejscowości Trzebinia, gmina Trzebinia.</w:t>
      </w:r>
      <w:r w:rsidRPr="00EF5C45">
        <w:rPr>
          <w:rFonts w:ascii="Times New Roman" w:hAnsi="Times New Roman" w:cs="Times New Roman"/>
          <w:b/>
          <w:sz w:val="22"/>
          <w:szCs w:val="22"/>
        </w:rPr>
        <w:t>”</w:t>
      </w:r>
    </w:p>
    <w:p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3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  zrealizował niżej wymienione usługi: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odmiot, na rzecz którego wykonano 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usługi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29" w:rsidRDefault="00732D29" w:rsidP="00273430">
      <w:pPr>
        <w:spacing w:line="240" w:lineRule="auto"/>
      </w:pPr>
      <w:r>
        <w:separator/>
      </w:r>
    </w:p>
  </w:endnote>
  <w:endnote w:type="continuationSeparator" w:id="0">
    <w:p w:rsidR="00732D29" w:rsidRDefault="00732D2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29" w:rsidRDefault="00732D29" w:rsidP="00273430">
      <w:pPr>
        <w:spacing w:line="240" w:lineRule="auto"/>
      </w:pPr>
      <w:r>
        <w:separator/>
      </w:r>
    </w:p>
  </w:footnote>
  <w:footnote w:type="continuationSeparator" w:id="0">
    <w:p w:rsidR="00732D29" w:rsidRDefault="00732D29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95C45"/>
    <w:rsid w:val="001D6DEE"/>
    <w:rsid w:val="001E58BE"/>
    <w:rsid w:val="002029BB"/>
    <w:rsid w:val="00222D33"/>
    <w:rsid w:val="00247D88"/>
    <w:rsid w:val="00273430"/>
    <w:rsid w:val="002F13D4"/>
    <w:rsid w:val="003370CC"/>
    <w:rsid w:val="003B3A5C"/>
    <w:rsid w:val="003E4E7C"/>
    <w:rsid w:val="00425A50"/>
    <w:rsid w:val="00433224"/>
    <w:rsid w:val="00484C28"/>
    <w:rsid w:val="004A5456"/>
    <w:rsid w:val="004E7EF5"/>
    <w:rsid w:val="004F3A69"/>
    <w:rsid w:val="00531EF7"/>
    <w:rsid w:val="00541848"/>
    <w:rsid w:val="005974FF"/>
    <w:rsid w:val="005D1DF6"/>
    <w:rsid w:val="00673B36"/>
    <w:rsid w:val="00732D29"/>
    <w:rsid w:val="00755ADF"/>
    <w:rsid w:val="00761EFD"/>
    <w:rsid w:val="00765DEE"/>
    <w:rsid w:val="0076725B"/>
    <w:rsid w:val="007D431B"/>
    <w:rsid w:val="007F28AD"/>
    <w:rsid w:val="0081317F"/>
    <w:rsid w:val="008B70CE"/>
    <w:rsid w:val="00993410"/>
    <w:rsid w:val="00A51FEC"/>
    <w:rsid w:val="00A5603E"/>
    <w:rsid w:val="00A62B6F"/>
    <w:rsid w:val="00A804F9"/>
    <w:rsid w:val="00B90860"/>
    <w:rsid w:val="00BE46A1"/>
    <w:rsid w:val="00C658D1"/>
    <w:rsid w:val="00D46C00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B601-9305-4C13-ABA2-ED700382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4</cp:revision>
  <dcterms:created xsi:type="dcterms:W3CDTF">2019-10-28T12:06:00Z</dcterms:created>
  <dcterms:modified xsi:type="dcterms:W3CDTF">2019-10-30T07:06:00Z</dcterms:modified>
</cp:coreProperties>
</file>